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092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3B39ED">
        <w:rPr>
          <w:rFonts w:ascii="Tahoma" w:hAnsi="Tahoma" w:cs="Tahoma"/>
          <w:b/>
          <w:sz w:val="24"/>
          <w:szCs w:val="24"/>
          <w:lang w:eastAsia="ru-RU"/>
        </w:rPr>
        <w:t>транспортн</w:t>
      </w:r>
      <w:r w:rsidR="00DC3ED6">
        <w:rPr>
          <w:rFonts w:ascii="Tahoma" w:hAnsi="Tahoma" w:cs="Tahoma"/>
          <w:b/>
          <w:sz w:val="24"/>
          <w:szCs w:val="24"/>
          <w:lang w:eastAsia="ru-RU"/>
        </w:rPr>
        <w:t>ое средство</w:t>
      </w:r>
    </w:p>
    <w:tbl>
      <w:tblPr>
        <w:tblStyle w:val="a6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6"/>
        <w:gridCol w:w="2552"/>
        <w:gridCol w:w="1814"/>
        <w:gridCol w:w="850"/>
        <w:gridCol w:w="2439"/>
        <w:gridCol w:w="1672"/>
      </w:tblGrid>
      <w:tr w:rsidR="00961092" w:rsidRPr="00961092" w:rsidTr="00C71B7C">
        <w:tc>
          <w:tcPr>
            <w:tcW w:w="596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52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14" w:type="dxa"/>
            <w:vAlign w:val="center"/>
          </w:tcPr>
          <w:p w:rsidR="00961092" w:rsidRPr="00961092" w:rsidRDefault="00A12BAB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Пробег, км</w:t>
            </w:r>
          </w:p>
        </w:tc>
        <w:tc>
          <w:tcPr>
            <w:tcW w:w="850" w:type="dxa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Кол-во, шт.</w:t>
            </w:r>
          </w:p>
        </w:tc>
        <w:tc>
          <w:tcPr>
            <w:tcW w:w="2439" w:type="dxa"/>
            <w:vAlign w:val="center"/>
          </w:tcPr>
          <w:p w:rsidR="00961092" w:rsidRPr="00961092" w:rsidRDefault="00A12BAB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Г</w:t>
            </w:r>
            <w:r w:rsidR="00961092"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од выпуска</w:t>
            </w:r>
          </w:p>
        </w:tc>
        <w:tc>
          <w:tcPr>
            <w:tcW w:w="1672" w:type="dxa"/>
            <w:vAlign w:val="center"/>
          </w:tcPr>
          <w:p w:rsidR="00961092" w:rsidRPr="00961092" w:rsidRDefault="00961092" w:rsidP="00961092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ru-RU"/>
              </w:rPr>
            </w:pPr>
            <w:r w:rsidRPr="00961092">
              <w:rPr>
                <w:rFonts w:ascii="Tahoma" w:hAnsi="Tahoma" w:cs="Tahoma"/>
                <w:b/>
                <w:sz w:val="20"/>
                <w:szCs w:val="20"/>
                <w:lang w:eastAsia="ru-RU"/>
              </w:rPr>
              <w:t>Цена реализации, руб.</w:t>
            </w:r>
          </w:p>
        </w:tc>
      </w:tr>
      <w:tr w:rsidR="00AD738A" w:rsidRPr="00961092" w:rsidTr="00C71B7C">
        <w:tc>
          <w:tcPr>
            <w:tcW w:w="596" w:type="dxa"/>
          </w:tcPr>
          <w:p w:rsidR="00AD738A" w:rsidRPr="00961092" w:rsidRDefault="00DC3ED6" w:rsidP="00961092">
            <w:pPr>
              <w:rPr>
                <w:rFonts w:ascii="Tahoma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</w:tcPr>
          <w:p w:rsidR="006074BE" w:rsidRPr="006074BE" w:rsidRDefault="006074BE" w:rsidP="006074BE">
            <w:pPr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6074BE">
              <w:rPr>
                <w:rFonts w:ascii="Tahoma" w:hAnsi="Tahoma" w:cs="Tahoma"/>
                <w:sz w:val="20"/>
                <w:szCs w:val="20"/>
                <w:lang w:eastAsia="ru-RU"/>
              </w:rPr>
              <w:t xml:space="preserve">Тягач седельный КАМАЗ 44108-10 (VIN: </w:t>
            </w:r>
          </w:p>
          <w:p w:rsidR="00AD738A" w:rsidRDefault="006074BE" w:rsidP="006074BE">
            <w:pPr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6074BE">
              <w:rPr>
                <w:rFonts w:ascii="Tahoma" w:hAnsi="Tahoma" w:cs="Tahoma"/>
                <w:sz w:val="20"/>
                <w:szCs w:val="20"/>
                <w:lang w:eastAsia="ru-RU"/>
              </w:rPr>
              <w:t xml:space="preserve">XTC44108K82329013), 2008 </w:t>
            </w:r>
            <w:proofErr w:type="spellStart"/>
            <w:r w:rsidRPr="006074BE">
              <w:rPr>
                <w:rFonts w:ascii="Tahoma" w:hAnsi="Tahoma" w:cs="Tahoma"/>
                <w:sz w:val="20"/>
                <w:szCs w:val="20"/>
                <w:lang w:eastAsia="ru-RU"/>
              </w:rPr>
              <w:t>г.в</w:t>
            </w:r>
            <w:proofErr w:type="spellEnd"/>
            <w:r w:rsidRPr="006074BE">
              <w:rPr>
                <w:rFonts w:ascii="Tahoma" w:hAnsi="Tahoma" w:cs="Tahoma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14" w:type="dxa"/>
            <w:vAlign w:val="center"/>
          </w:tcPr>
          <w:p w:rsidR="00AD738A" w:rsidRDefault="006074BE" w:rsidP="00A12BAB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6074BE">
              <w:rPr>
                <w:rFonts w:ascii="Tahoma" w:hAnsi="Tahoma" w:cs="Tahoma"/>
                <w:sz w:val="20"/>
                <w:szCs w:val="20"/>
                <w:lang w:eastAsia="ru-RU"/>
              </w:rPr>
              <w:t>209 124</w:t>
            </w:r>
            <w:r w:rsidR="00AD738A" w:rsidRPr="00AD738A">
              <w:rPr>
                <w:rFonts w:ascii="Tahoma" w:hAnsi="Tahoma" w:cs="Tahoma"/>
                <w:sz w:val="20"/>
                <w:szCs w:val="20"/>
                <w:lang w:eastAsia="ru-RU"/>
              </w:rPr>
              <w:t xml:space="preserve"> км.</w:t>
            </w:r>
          </w:p>
        </w:tc>
        <w:tc>
          <w:tcPr>
            <w:tcW w:w="850" w:type="dxa"/>
            <w:vAlign w:val="center"/>
          </w:tcPr>
          <w:p w:rsidR="00AD738A" w:rsidRPr="00961092" w:rsidRDefault="00AD738A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39" w:type="dxa"/>
            <w:vAlign w:val="center"/>
          </w:tcPr>
          <w:p w:rsidR="00AD738A" w:rsidRPr="00C22A15" w:rsidRDefault="006074BE" w:rsidP="006074BE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672" w:type="dxa"/>
            <w:vAlign w:val="center"/>
          </w:tcPr>
          <w:p w:rsidR="00AD738A" w:rsidRDefault="006074BE" w:rsidP="00961092">
            <w:pPr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sz w:val="20"/>
                <w:szCs w:val="20"/>
                <w:lang w:eastAsia="ru-RU"/>
              </w:rPr>
              <w:t>950 000.00</w:t>
            </w:r>
          </w:p>
        </w:tc>
      </w:tr>
    </w:tbl>
    <w:p w:rsidR="00F647DC" w:rsidRDefault="00F647DC" w:rsidP="00961092">
      <w:pPr>
        <w:ind w:left="-567"/>
        <w:jc w:val="both"/>
        <w:rPr>
          <w:rFonts w:ascii="Tahoma" w:hAnsi="Tahoma" w:cs="Tahoma"/>
          <w:b/>
        </w:rPr>
      </w:pPr>
    </w:p>
    <w:tbl>
      <w:tblPr>
        <w:tblStyle w:val="a6"/>
        <w:tblW w:w="9634" w:type="dxa"/>
        <w:jc w:val="center"/>
        <w:tblLook w:val="04A0" w:firstRow="1" w:lastRow="0" w:firstColumn="1" w:lastColumn="0" w:noHBand="0" w:noVBand="1"/>
      </w:tblPr>
      <w:tblGrid>
        <w:gridCol w:w="5261"/>
        <w:gridCol w:w="4373"/>
      </w:tblGrid>
      <w:tr w:rsidR="006074BE" w:rsidTr="0039789F">
        <w:trPr>
          <w:jc w:val="center"/>
        </w:trPr>
        <w:tc>
          <w:tcPr>
            <w:tcW w:w="5261" w:type="dxa"/>
            <w:vAlign w:val="center"/>
          </w:tcPr>
          <w:p w:rsidR="006074BE" w:rsidRDefault="006074BE" w:rsidP="006074BE">
            <w:pPr>
              <w:jc w:val="center"/>
              <w:rPr>
                <w:rFonts w:ascii="Tahoma" w:hAnsi="Tahoma" w:cs="Tahoma"/>
                <w:b/>
              </w:rPr>
            </w:pPr>
            <w:r w:rsidRPr="006074BE">
              <w:rPr>
                <w:rFonts w:ascii="Tahoma" w:hAnsi="Tahoma" w:cs="Tahoma"/>
                <w:b/>
              </w:rPr>
              <w:t>Наименование показателя</w:t>
            </w:r>
          </w:p>
        </w:tc>
        <w:tc>
          <w:tcPr>
            <w:tcW w:w="4373" w:type="dxa"/>
            <w:vAlign w:val="center"/>
          </w:tcPr>
          <w:p w:rsidR="006074BE" w:rsidRDefault="006074BE" w:rsidP="006074B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Характеристика</w:t>
            </w:r>
          </w:p>
        </w:tc>
      </w:tr>
      <w:tr w:rsidR="006074BE" w:rsidTr="0039789F">
        <w:trPr>
          <w:jc w:val="center"/>
        </w:trPr>
        <w:tc>
          <w:tcPr>
            <w:tcW w:w="5261" w:type="dxa"/>
          </w:tcPr>
          <w:p w:rsidR="006074BE" w:rsidRPr="006074BE" w:rsidRDefault="006074BE" w:rsidP="00961092">
            <w:pPr>
              <w:jc w:val="both"/>
              <w:rPr>
                <w:rFonts w:ascii="Tahoma" w:hAnsi="Tahoma" w:cs="Tahoma"/>
              </w:rPr>
            </w:pPr>
            <w:r w:rsidRPr="006074BE">
              <w:rPr>
                <w:rFonts w:ascii="Tahoma" w:hAnsi="Tahoma" w:cs="Tahoma"/>
              </w:rPr>
              <w:t xml:space="preserve">Рабочий объем двигателя, </w:t>
            </w:r>
            <w:proofErr w:type="spellStart"/>
            <w:r w:rsidRPr="006074BE">
              <w:rPr>
                <w:rFonts w:ascii="Tahoma" w:hAnsi="Tahoma" w:cs="Tahoma"/>
              </w:rPr>
              <w:t>куб.см</w:t>
            </w:r>
            <w:proofErr w:type="spellEnd"/>
            <w:r w:rsidRPr="006074BE">
              <w:rPr>
                <w:rFonts w:ascii="Tahoma" w:hAnsi="Tahoma" w:cs="Tahoma"/>
              </w:rPr>
              <w:t>.</w:t>
            </w:r>
          </w:p>
        </w:tc>
        <w:tc>
          <w:tcPr>
            <w:tcW w:w="4373" w:type="dxa"/>
          </w:tcPr>
          <w:p w:rsidR="006074BE" w:rsidRPr="006074BE" w:rsidRDefault="006074BE" w:rsidP="00961092">
            <w:pPr>
              <w:jc w:val="both"/>
              <w:rPr>
                <w:rFonts w:ascii="Tahoma" w:hAnsi="Tahoma" w:cs="Tahoma"/>
              </w:rPr>
            </w:pPr>
            <w:r w:rsidRPr="006074BE">
              <w:rPr>
                <w:rFonts w:ascii="Tahoma" w:hAnsi="Tahoma" w:cs="Tahoma"/>
              </w:rPr>
              <w:t>10 850</w:t>
            </w:r>
          </w:p>
        </w:tc>
      </w:tr>
      <w:tr w:rsidR="006074BE" w:rsidTr="0039789F">
        <w:trPr>
          <w:jc w:val="center"/>
        </w:trPr>
        <w:tc>
          <w:tcPr>
            <w:tcW w:w="5261" w:type="dxa"/>
          </w:tcPr>
          <w:p w:rsidR="006074BE" w:rsidRPr="006074BE" w:rsidRDefault="006074BE" w:rsidP="00961092">
            <w:pPr>
              <w:jc w:val="both"/>
              <w:rPr>
                <w:rFonts w:ascii="Tahoma" w:hAnsi="Tahoma" w:cs="Tahoma"/>
              </w:rPr>
            </w:pPr>
            <w:r w:rsidRPr="006074BE">
              <w:rPr>
                <w:rFonts w:ascii="Tahoma" w:hAnsi="Tahoma" w:cs="Tahoma"/>
              </w:rPr>
              <w:t>Тип двигателя</w:t>
            </w:r>
          </w:p>
        </w:tc>
        <w:tc>
          <w:tcPr>
            <w:tcW w:w="4373" w:type="dxa"/>
          </w:tcPr>
          <w:p w:rsidR="006074BE" w:rsidRPr="006074BE" w:rsidRDefault="006074BE" w:rsidP="00961092">
            <w:pPr>
              <w:jc w:val="both"/>
              <w:rPr>
                <w:rFonts w:ascii="Tahoma" w:hAnsi="Tahoma" w:cs="Tahoma"/>
              </w:rPr>
            </w:pPr>
            <w:r w:rsidRPr="006074BE">
              <w:rPr>
                <w:rFonts w:ascii="Tahoma" w:hAnsi="Tahoma" w:cs="Tahoma"/>
              </w:rPr>
              <w:t>Дизельный</w:t>
            </w:r>
          </w:p>
        </w:tc>
      </w:tr>
      <w:tr w:rsidR="006074BE" w:rsidTr="0039789F">
        <w:trPr>
          <w:jc w:val="center"/>
        </w:trPr>
        <w:tc>
          <w:tcPr>
            <w:tcW w:w="5261" w:type="dxa"/>
          </w:tcPr>
          <w:p w:rsidR="006074BE" w:rsidRPr="006074BE" w:rsidRDefault="006074BE" w:rsidP="00961092">
            <w:pPr>
              <w:jc w:val="both"/>
              <w:rPr>
                <w:rFonts w:ascii="Tahoma" w:hAnsi="Tahoma" w:cs="Tahoma"/>
              </w:rPr>
            </w:pPr>
            <w:r w:rsidRPr="006074BE">
              <w:rPr>
                <w:rFonts w:ascii="Tahoma" w:hAnsi="Tahoma" w:cs="Tahoma"/>
              </w:rPr>
              <w:t>Экологический класс</w:t>
            </w:r>
          </w:p>
        </w:tc>
        <w:tc>
          <w:tcPr>
            <w:tcW w:w="4373" w:type="dxa"/>
          </w:tcPr>
          <w:p w:rsidR="006074BE" w:rsidRPr="006074BE" w:rsidRDefault="006074BE" w:rsidP="00961092">
            <w:pPr>
              <w:jc w:val="both"/>
              <w:rPr>
                <w:rFonts w:ascii="Tahoma" w:hAnsi="Tahoma" w:cs="Tahoma"/>
              </w:rPr>
            </w:pPr>
            <w:r w:rsidRPr="006074BE">
              <w:rPr>
                <w:rFonts w:ascii="Tahoma" w:hAnsi="Tahoma" w:cs="Tahoma"/>
              </w:rPr>
              <w:t>Третий</w:t>
            </w:r>
          </w:p>
        </w:tc>
      </w:tr>
      <w:tr w:rsidR="006074BE" w:rsidTr="0039789F">
        <w:trPr>
          <w:jc w:val="center"/>
        </w:trPr>
        <w:tc>
          <w:tcPr>
            <w:tcW w:w="5261" w:type="dxa"/>
          </w:tcPr>
          <w:p w:rsidR="006074BE" w:rsidRPr="006074BE" w:rsidRDefault="006074BE" w:rsidP="00961092">
            <w:pPr>
              <w:jc w:val="both"/>
              <w:rPr>
                <w:rFonts w:ascii="Tahoma" w:hAnsi="Tahoma" w:cs="Tahoma"/>
              </w:rPr>
            </w:pPr>
            <w:r w:rsidRPr="006074BE">
              <w:rPr>
                <w:rFonts w:ascii="Tahoma" w:hAnsi="Tahoma" w:cs="Tahoma"/>
              </w:rPr>
              <w:t>Разрешенная максимальная масса, кг</w:t>
            </w:r>
          </w:p>
        </w:tc>
        <w:tc>
          <w:tcPr>
            <w:tcW w:w="4373" w:type="dxa"/>
          </w:tcPr>
          <w:p w:rsidR="006074BE" w:rsidRPr="006074BE" w:rsidRDefault="006074BE" w:rsidP="00961092">
            <w:pPr>
              <w:jc w:val="both"/>
              <w:rPr>
                <w:rFonts w:ascii="Tahoma" w:hAnsi="Tahoma" w:cs="Tahoma"/>
              </w:rPr>
            </w:pPr>
            <w:r w:rsidRPr="006074BE">
              <w:rPr>
                <w:rFonts w:ascii="Tahoma" w:hAnsi="Tahoma" w:cs="Tahoma"/>
              </w:rPr>
              <w:t>19 700</w:t>
            </w:r>
          </w:p>
        </w:tc>
      </w:tr>
      <w:tr w:rsidR="006074BE" w:rsidTr="0039789F">
        <w:trPr>
          <w:jc w:val="center"/>
        </w:trPr>
        <w:tc>
          <w:tcPr>
            <w:tcW w:w="5261" w:type="dxa"/>
          </w:tcPr>
          <w:p w:rsidR="006074BE" w:rsidRPr="006074BE" w:rsidRDefault="006074BE" w:rsidP="00961092">
            <w:pPr>
              <w:jc w:val="both"/>
              <w:rPr>
                <w:rFonts w:ascii="Tahoma" w:hAnsi="Tahoma" w:cs="Tahoma"/>
              </w:rPr>
            </w:pPr>
            <w:r w:rsidRPr="006074BE">
              <w:rPr>
                <w:rFonts w:ascii="Tahoma" w:hAnsi="Tahoma" w:cs="Tahoma"/>
              </w:rPr>
              <w:t>Масса без нагрузки, кг</w:t>
            </w:r>
          </w:p>
        </w:tc>
        <w:tc>
          <w:tcPr>
            <w:tcW w:w="4373" w:type="dxa"/>
          </w:tcPr>
          <w:p w:rsidR="006074BE" w:rsidRPr="006074BE" w:rsidRDefault="006074BE" w:rsidP="00961092">
            <w:pPr>
              <w:jc w:val="both"/>
              <w:rPr>
                <w:rFonts w:ascii="Tahoma" w:hAnsi="Tahoma" w:cs="Tahoma"/>
              </w:rPr>
            </w:pPr>
            <w:r w:rsidRPr="006074BE">
              <w:rPr>
                <w:rFonts w:ascii="Tahoma" w:hAnsi="Tahoma" w:cs="Tahoma"/>
              </w:rPr>
              <w:t>9 200</w:t>
            </w:r>
          </w:p>
        </w:tc>
      </w:tr>
      <w:tr w:rsidR="006074BE" w:rsidTr="0039789F">
        <w:trPr>
          <w:jc w:val="center"/>
        </w:trPr>
        <w:tc>
          <w:tcPr>
            <w:tcW w:w="5261" w:type="dxa"/>
          </w:tcPr>
          <w:p w:rsidR="006074BE" w:rsidRPr="006074BE" w:rsidRDefault="006074BE" w:rsidP="00961092">
            <w:pPr>
              <w:jc w:val="both"/>
              <w:rPr>
                <w:rFonts w:ascii="Tahoma" w:hAnsi="Tahoma" w:cs="Tahoma"/>
              </w:rPr>
            </w:pPr>
            <w:r w:rsidRPr="006074BE">
              <w:rPr>
                <w:rFonts w:ascii="Tahoma" w:hAnsi="Tahoma" w:cs="Tahoma"/>
              </w:rPr>
              <w:t>Изготовитель</w:t>
            </w:r>
          </w:p>
        </w:tc>
        <w:tc>
          <w:tcPr>
            <w:tcW w:w="4373" w:type="dxa"/>
          </w:tcPr>
          <w:p w:rsidR="006074BE" w:rsidRPr="006074BE" w:rsidRDefault="006074BE" w:rsidP="00961092">
            <w:pPr>
              <w:jc w:val="both"/>
              <w:rPr>
                <w:rFonts w:ascii="Tahoma" w:hAnsi="Tahoma" w:cs="Tahoma"/>
              </w:rPr>
            </w:pPr>
            <w:r w:rsidRPr="006074BE">
              <w:rPr>
                <w:rFonts w:ascii="Tahoma" w:hAnsi="Tahoma" w:cs="Tahoma"/>
              </w:rPr>
              <w:t>ОАО «КАМАЗ» (Россия)</w:t>
            </w:r>
          </w:p>
        </w:tc>
      </w:tr>
      <w:tr w:rsidR="006074BE" w:rsidTr="0039789F">
        <w:trPr>
          <w:jc w:val="center"/>
        </w:trPr>
        <w:tc>
          <w:tcPr>
            <w:tcW w:w="5261" w:type="dxa"/>
          </w:tcPr>
          <w:p w:rsidR="006074BE" w:rsidRPr="006074BE" w:rsidRDefault="006074BE" w:rsidP="0039789F">
            <w:pPr>
              <w:rPr>
                <w:rFonts w:ascii="Tahoma" w:hAnsi="Tahoma" w:cs="Tahoma"/>
              </w:rPr>
            </w:pPr>
            <w:r w:rsidRPr="006074BE">
              <w:rPr>
                <w:rFonts w:ascii="Tahoma" w:hAnsi="Tahoma" w:cs="Tahoma"/>
              </w:rPr>
              <w:t>Комплектация</w:t>
            </w:r>
          </w:p>
        </w:tc>
        <w:tc>
          <w:tcPr>
            <w:tcW w:w="4373" w:type="dxa"/>
          </w:tcPr>
          <w:p w:rsidR="006074BE" w:rsidRPr="006074BE" w:rsidRDefault="006074BE" w:rsidP="00961092">
            <w:pPr>
              <w:jc w:val="both"/>
              <w:rPr>
                <w:rFonts w:ascii="Tahoma" w:hAnsi="Tahoma" w:cs="Tahoma"/>
              </w:rPr>
            </w:pPr>
            <w:r w:rsidRPr="006074BE">
              <w:rPr>
                <w:rFonts w:ascii="Tahoma" w:hAnsi="Tahoma" w:cs="Tahoma"/>
              </w:rPr>
              <w:t xml:space="preserve">10,8 л, 245 </w:t>
            </w:r>
            <w:proofErr w:type="spellStart"/>
            <w:r w:rsidRPr="006074BE">
              <w:rPr>
                <w:rFonts w:ascii="Tahoma" w:hAnsi="Tahoma" w:cs="Tahoma"/>
              </w:rPr>
              <w:t>л.с</w:t>
            </w:r>
            <w:proofErr w:type="spellEnd"/>
            <w:r w:rsidRPr="006074BE">
              <w:rPr>
                <w:rFonts w:ascii="Tahoma" w:hAnsi="Tahoma" w:cs="Tahoma"/>
              </w:rPr>
              <w:t>., дизель, МКПП, полный привод (4</w:t>
            </w:r>
            <w:r w:rsidRPr="006074BE">
              <w:rPr>
                <w:rFonts w:ascii="Tahoma" w:hAnsi="Tahoma" w:cs="Tahoma"/>
                <w:lang w:val="en-US"/>
              </w:rPr>
              <w:t>WD</w:t>
            </w:r>
            <w:r w:rsidRPr="006074BE">
              <w:rPr>
                <w:rFonts w:ascii="Tahoma" w:hAnsi="Tahoma" w:cs="Tahoma"/>
              </w:rPr>
              <w:t>)</w:t>
            </w:r>
          </w:p>
        </w:tc>
      </w:tr>
    </w:tbl>
    <w:p w:rsidR="006074BE" w:rsidRDefault="006074BE" w:rsidP="00961092">
      <w:pPr>
        <w:ind w:left="-567"/>
        <w:jc w:val="both"/>
        <w:rPr>
          <w:rFonts w:ascii="Tahoma" w:hAnsi="Tahoma" w:cs="Tahoma"/>
          <w:b/>
        </w:rPr>
      </w:pP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</w:t>
      </w:r>
      <w:proofErr w:type="spellStart"/>
      <w:r w:rsidRPr="00207E26">
        <w:rPr>
          <w:rFonts w:ascii="Tahoma" w:hAnsi="Tahoma" w:cs="Tahoma"/>
        </w:rPr>
        <w:t>Бакова</w:t>
      </w:r>
      <w:proofErr w:type="spellEnd"/>
      <w:r w:rsidRPr="00207E26">
        <w:rPr>
          <w:rFonts w:ascii="Tahoma" w:hAnsi="Tahoma" w:cs="Tahoma"/>
        </w:rPr>
        <w:t xml:space="preserve"> М.С. Запросы направляются на электронный почтовый адрес </w:t>
      </w:r>
      <w:hyperlink r:id="rId6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 в запечатанных конвертах, с пометкой «Реализация транспорта».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B71076">
        <w:rPr>
          <w:rFonts w:ascii="Tahoma" w:hAnsi="Tahoma" w:cs="Tahoma"/>
        </w:rPr>
        <w:t xml:space="preserve">старшего механика транспортного </w:t>
      </w:r>
      <w:r w:rsidR="00E06841">
        <w:rPr>
          <w:rFonts w:ascii="Tahoma" w:hAnsi="Tahoma" w:cs="Tahoma"/>
        </w:rPr>
        <w:t>цеха</w:t>
      </w:r>
      <w:r w:rsidRPr="00207E26">
        <w:rPr>
          <w:rFonts w:ascii="Tahoma" w:hAnsi="Tahoma" w:cs="Tahoma"/>
        </w:rPr>
        <w:t xml:space="preserve"> тел. +7 (8182) 4</w:t>
      </w:r>
      <w:r w:rsidR="0039789F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39789F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39789F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273B22">
        <w:rPr>
          <w:rFonts w:ascii="Tahoma" w:hAnsi="Tahoma" w:cs="Tahoma"/>
        </w:rPr>
        <w:t>298</w:t>
      </w:r>
      <w:r w:rsidRPr="00207E26">
        <w:rPr>
          <w:rFonts w:ascii="Tahoma" w:hAnsi="Tahoma" w:cs="Tahoma"/>
        </w:rPr>
        <w:t xml:space="preserve"> 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39789F">
        <w:rPr>
          <w:rFonts w:ascii="Tahoma" w:hAnsi="Tahoma" w:cs="Tahoma"/>
        </w:rPr>
        <w:t xml:space="preserve">Инженеру </w:t>
      </w:r>
      <w:r w:rsidR="0039789F">
        <w:rPr>
          <w:rFonts w:ascii="Tahoma" w:hAnsi="Tahoma" w:cs="Tahoma"/>
          <w:lang w:val="en-US"/>
        </w:rPr>
        <w:t>I</w:t>
      </w:r>
      <w:r w:rsidR="0039789F">
        <w:rPr>
          <w:rFonts w:ascii="Tahoma" w:hAnsi="Tahoma" w:cs="Tahoma"/>
        </w:rPr>
        <w:t xml:space="preserve"> кат.</w:t>
      </w:r>
      <w:r w:rsidRPr="00207E26">
        <w:rPr>
          <w:rFonts w:ascii="Tahoma" w:hAnsi="Tahoma" w:cs="Tahoma"/>
        </w:rPr>
        <w:t xml:space="preserve"> УМТС, контактный тел. +7 (8182) 4</w:t>
      </w:r>
      <w:r w:rsidR="0039789F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39789F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39789F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39789F">
        <w:rPr>
          <w:rFonts w:ascii="Tahoma" w:hAnsi="Tahoma" w:cs="Tahoma"/>
        </w:rPr>
        <w:t>349</w:t>
      </w:r>
    </w:p>
    <w:p w:rsidR="004E5B56" w:rsidRDefault="0039789F" w:rsidP="00961092">
      <w:pPr>
        <w:ind w:left="-567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27387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572581815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27387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572581816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27387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572581816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27387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572581817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27387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572581817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27387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572581820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27387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572581821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27387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572581821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27387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572581825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27387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572581825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27387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572581826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27387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572581827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B56" w:rsidSect="00BD5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10577"/>
    <w:rsid w:val="003111E0"/>
    <w:rsid w:val="00312C08"/>
    <w:rsid w:val="00313224"/>
    <w:rsid w:val="00313A5F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9789F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BE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3387"/>
    <w:rsid w:val="006D348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3ED6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4A1A7"/>
  <w15:docId w15:val="{4C15E674-3D3A-4EE4-8730-4BD6F709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Fax@agddiamonds.ru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D28F0-F83B-41D4-89E5-22C9866C2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Митькина Галина Николаевна</cp:lastModifiedBy>
  <cp:revision>2</cp:revision>
  <dcterms:created xsi:type="dcterms:W3CDTF">2025-10-10T06:45:00Z</dcterms:created>
  <dcterms:modified xsi:type="dcterms:W3CDTF">2025-10-10T06:45:00Z</dcterms:modified>
</cp:coreProperties>
</file>